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75" w:rsidRPr="00D63F75" w:rsidRDefault="0016402E" w:rsidP="00D63F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02E">
        <w:rPr>
          <w:rFonts w:ascii="Times New Roman" w:hAnsi="Times New Roman" w:cs="Times New Roman"/>
          <w:b/>
          <w:sz w:val="32"/>
          <w:szCs w:val="32"/>
        </w:rPr>
        <w:t>6</w:t>
      </w:r>
      <w:r w:rsidR="00D63F75" w:rsidRPr="001640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3F75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16402E" w:rsidRDefault="0016402E" w:rsidP="0016402E">
      <w:pPr>
        <w:pStyle w:val="Standar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алгоритм вивчення сімейств квіткових рослин (для вчителя).</w:t>
      </w:r>
    </w:p>
    <w:p w:rsidR="005625C0" w:rsidRDefault="0016402E" w:rsidP="001640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 скласти розгалужену схему сімейства(порядку) трояндові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розоцветные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з зазначенням представників сімейства. Спираючись на відео вчителя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02E" w:rsidRPr="0016402E" w:rsidRDefault="0016402E" w:rsidP="0016402E">
      <w:pPr>
        <w:pStyle w:val="Standar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Навести приклади трояндових, що їх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 в їжу, сировинні</w:t>
      </w:r>
      <w:r w:rsidRPr="0016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культури, лікарські рослини, декоративні та ін.</w:t>
      </w:r>
      <w:r w:rsidRPr="0016402E">
        <w:rPr>
          <w:rFonts w:ascii="Times New Roman" w:hAnsi="Times New Roman" w:cs="Times New Roman"/>
          <w:sz w:val="28"/>
          <w:szCs w:val="28"/>
        </w:rPr>
        <w:t xml:space="preserve"> </w:t>
      </w:r>
      <w:r w:rsidRPr="0016402E">
        <w:rPr>
          <w:rFonts w:ascii="Times New Roman" w:hAnsi="Times New Roman" w:cs="Times New Roman"/>
          <w:sz w:val="28"/>
          <w:szCs w:val="28"/>
          <w:lang w:val="uk-UA"/>
        </w:rPr>
        <w:t>Занотувати особливості буд</w:t>
      </w:r>
      <w:bookmarkStart w:id="0" w:name="_GoBack"/>
      <w:bookmarkEnd w:id="0"/>
      <w:r w:rsidRPr="0016402E">
        <w:rPr>
          <w:rFonts w:ascii="Times New Roman" w:hAnsi="Times New Roman" w:cs="Times New Roman"/>
          <w:sz w:val="28"/>
          <w:szCs w:val="28"/>
          <w:lang w:val="uk-UA"/>
        </w:rPr>
        <w:t>ови, спираючись на фото та відеоматеріали в групі.</w:t>
      </w:r>
    </w:p>
    <w:sectPr w:rsidR="0016402E" w:rsidRPr="0016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5625C0"/>
    <w:rsid w:val="006E57FE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2020-03-28T05:36:00Z</dcterms:created>
  <dcterms:modified xsi:type="dcterms:W3CDTF">2020-03-28T05:36:00Z</dcterms:modified>
</cp:coreProperties>
</file>